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kosz na buty do bębna suszarki Samsung to dobry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 domowe często są odwlekane w czasie ze względu na niską pilność wykonania. Na całe szczęście powstają coraz to nowe urządzenia i akcesoria, które skutecznie nam to ułatwiają.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buty do bębna suszarki Samsung to dobra inwestycja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ciągłym pędzie i pośpiechu, często nie mamy czasu na wstawianie rzeczy do pralki, a co dopiero wywieszanie ich i czekanie, aż wyschną. Często zajmować to może wiele godzin, zwłaszcza w zimie, kiedy ubrania trzeba wywieszać w domu, a nie w upalny dzień na zewnątrz. Klimat jeszcze nie pozwala nam na suszenie ubrań na balkonie przez cały rok. Właśnie po to powstają elektroniczne suszarki, które pomogą szybko wysuszyć buty i ubrania. Przydadzą się do nich dodatkowe części jak np. niezawodny </w:t>
      </w:r>
      <w:r>
        <w:rPr>
          <w:rFonts w:ascii="calibri" w:hAnsi="calibri" w:eastAsia="calibri" w:cs="calibri"/>
          <w:sz w:val="24"/>
          <w:szCs w:val="24"/>
          <w:b/>
        </w:rPr>
        <w:t xml:space="preserve">kosz na buty do bębna suszarki marki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suszarka na buty i ubrania?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elektroniczna to świetne urządzenie, które pozwala nawet w pół godziny sprawić, aby nasze ubrania czy buty nie miały w sobie ani kropli wody. Dodatkowo są one wtedy wyjątkowo miękkie w dotyku i nie wymagają większych nakładów sił przy późniejszym prasowaniu. W przypadku butów można poczuć niesamowity komfort noszenia, tak jakbyśmy kupili nową parę. Wyprane, świeże buty, a dodatkowo idealnie wysuszone, nie ma nic lepszego dla wygody chodzenia. Pozbywanie się wilgoci, które wspomaga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buty do bębna suszarki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jeszcze bardziej efektywne.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na buty jest niezbędny?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suszenie jest możliwe bez kosza, ale bardziej ryzykowne. Wtedy buty mogą się przemieszczać i odbijać o bęben co może powodować uszkodzenia mechaniczne. Wtedy dobrze jest je zabezpieczyć np. ręcznikami, tak aby zapobiec niebezpiecznej sytuacji. Po co jednak ryzykować? Jeżeli posiadacie suszarkę znanej marki,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buty do bębna suszarki Samsunga</w:t>
      </w:r>
      <w:r>
        <w:rPr>
          <w:rFonts w:ascii="calibri" w:hAnsi="calibri" w:eastAsia="calibri" w:cs="calibri"/>
          <w:sz w:val="24"/>
          <w:szCs w:val="24"/>
        </w:rPr>
        <w:t xml:space="preserve"> jest idealnym dopełnieniem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agd-czesci.com.pl/kosz-na-buty-do-bebna-suszarki-samsung&amp;amp;amp;sa=D&amp;amp;amp;source=editors&amp;amp;amp;ust=1675370974148190&amp;amp;amp;usg=AOvVaw0BJkvmJFhGzIZjDhPIvDh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2026-07-16T16:08:57+02:00</dcterms:created>
  <dcterms:modified xsi:type="dcterms:W3CDTF">2026-07-16T16:08:57+02:00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