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filtra do wody wcale nie jest taka oczywista i prosta. Na rynku istnieje wiele modeli oraz marek. Najlepszym rozwiązaniem będzie zasięgnąć porady w sklepie z częściami do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wymienić filtr wody? - Znajdź odpowiedni sklep z częściami do AGD!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ekspresu do kawy? W takim razie zapewne wiesz, iż należy co jakiś czas wymienić filtr wody! Dlaczego warto wymieniać filtr w ekspresie? Powodów jest kilka: dla lepszego smaku kawy, dla mniejszego zużycia prądu (kamień z wody nie jest zagrzewany), dla zmniejszenia kosztów napraw (brak kamienia równa się mniej awarii ekspresu). Gdzie zakupisz taki filtr? Każdy porządny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częściami do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mieć to w swej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należy wymieniać filtr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Smakosze kawowi często zadają sobie to pytanie. Niestety nie da się tutaj udzielić jednoznacznej odpowiedzi. Tak naprawdę wszystko zależy od rodzaju ekspresu. Najlepszym rozwiązaniem jest udać się do najbliższego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częściami do AGD</w:t>
      </w:r>
      <w:r>
        <w:rPr>
          <w:rFonts w:ascii="calibri" w:hAnsi="calibri" w:eastAsia="calibri" w:cs="calibri"/>
          <w:sz w:val="24"/>
          <w:szCs w:val="24"/>
        </w:rPr>
        <w:t xml:space="preserve"> i zapytać się wykwalifikowanych sprzedawców, którzy z pewnością doradzą w tej kwestii. Różne źródła internetowe podają, iż filtr powinien zostać wymieniony po 3 miesiącach, bądź 300 zaserwowanych kawach, bądź co 50 litrów.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filtr wody zakupić w sklepie z częściami do AGD? - Poradź się eksperta!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odpowiedź również nie jest prosta. Każdy rodzaj ekspresu posiada różne gniazda na filtry (ekspresy marki Jura aż cztery różne!). Czasami w danym ekspresie może znajdować się alternatywny model zbiornika wodnego zupełnie innej marki. W tej sytuacji najlepiej odwiedzić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częściami do AGD</w:t>
      </w:r>
      <w:r>
        <w:rPr>
          <w:rFonts w:ascii="calibri" w:hAnsi="calibri" w:eastAsia="calibri" w:cs="calibri"/>
          <w:sz w:val="24"/>
          <w:szCs w:val="24"/>
        </w:rPr>
        <w:t xml:space="preserve"> i poprosić personel o pomoc w doborze odpowiedniego model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2026-02-10T00:47:34+01:00</dcterms:created>
  <dcterms:modified xsi:type="dcterms:W3CDTF">2026-02-10T00:47:34+01:00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