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Bloczki arborystyczne - do czego możesz je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Bloczki arborystyczne są szeroko wykorzystywane podczas prac na wysokościach.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pracy arborysty bezpieczeństwo jest najważniejsze, dlatego każdy profesjonalista nigdy nie zapomina o takich akcesoriach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bloczki arborystyczne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pełnią kluczową role w uzupełnieniu systemów linowych, wykorzystanie bloczków umożliwia tworzenie skomplikowanych układów, które umożliwiają redukcję wymaganej siły - potrzebnej do opuszczania, oraz podnoszenia urobku.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Bloczki arborystyczne - jakie występują rodzaje?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funkcji, jaką jest redukcja wymaganego ciężaru </w:t>
      </w:r>
      <w:r>
        <w:rPr>
          <w:rFonts w:ascii="calibri" w:hAnsi="calibri" w:eastAsia="calibri" w:cs="calibri"/>
          <w:sz w:val="24"/>
          <w:szCs w:val="24"/>
          <w:b/>
        </w:rPr>
        <w:t xml:space="preserve">bloczki arborystyczne</w:t>
      </w:r>
      <w:r>
        <w:rPr>
          <w:rFonts w:ascii="calibri" w:hAnsi="calibri" w:eastAsia="calibri" w:cs="calibri"/>
          <w:sz w:val="24"/>
          <w:szCs w:val="24"/>
        </w:rPr>
        <w:t xml:space="preserve"> można wykorzystać również do zabezpieczenie lin transportowych przed zatarciami - co może znacząco wydłużyć trwałość całej konstrukcji. Na rynku wyróżnia się bloczki takie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- o dopuszczalnym obciążeniu do 20kN </w:t>
      </w:r>
    </w:p>
    <w:p>
      <w:r>
        <w:rPr>
          <w:rFonts w:ascii="calibri" w:hAnsi="calibri" w:eastAsia="calibri" w:cs="calibri"/>
          <w:sz w:val="24"/>
          <w:szCs w:val="24"/>
        </w:rPr>
        <w:t xml:space="preserve">- o dopuszczalnym obciążeniu roboczym do 25kN </w:t>
      </w:r>
    </w:p>
    <w:p>
      <w:r>
        <w:rPr>
          <w:rFonts w:ascii="calibri" w:hAnsi="calibri" w:eastAsia="calibri" w:cs="calibri"/>
          <w:sz w:val="24"/>
          <w:szCs w:val="24"/>
        </w:rPr>
        <w:t xml:space="preserve">- bloczki kuliste</w:t>
      </w:r>
    </w:p>
    <w:p>
      <w:r>
        <w:rPr>
          <w:rFonts w:ascii="calibri" w:hAnsi="calibri" w:eastAsia="calibri" w:cs="calibri"/>
          <w:sz w:val="24"/>
          <w:szCs w:val="24"/>
        </w:rPr>
        <w:t xml:space="preserve">- bloczki z hakiem </w:t>
      </w:r>
    </w:p>
    <w:p>
      <w:r>
        <w:rPr>
          <w:rFonts w:ascii="calibri" w:hAnsi="calibri" w:eastAsia="calibri" w:cs="calibri"/>
          <w:sz w:val="24"/>
          <w:szCs w:val="24"/>
        </w:rPr>
        <w:t xml:space="preserve">- pojedyncze, podwójne, a także potrójne bloczki - wykorzystywane do tworzenia wielobloczków,</w:t>
      </w:r>
    </w:p>
    <w:p>
      <w:r>
        <w:rPr>
          <w:rFonts w:ascii="calibri" w:hAnsi="calibri" w:eastAsia="calibri" w:cs="calibri"/>
          <w:sz w:val="24"/>
          <w:szCs w:val="24"/>
        </w:rPr>
        <w:t xml:space="preserve"> -bloczki kołowe</w:t>
      </w:r>
    </w:p>
    <w:p>
      <w:r>
        <w:rPr>
          <w:rFonts w:ascii="calibri" w:hAnsi="calibri" w:eastAsia="calibri" w:cs="calibri"/>
          <w:sz w:val="24"/>
          <w:szCs w:val="24"/>
        </w:rPr>
        <w:t xml:space="preserve">Tym, co wyróżnia bloczki od firmy PROTEKT to wysoka jakość wykonania, w zależności od zakupionego modelu produkt może być wykonany ze stali nierdzewnej, żeliwa, aluminium lub stali ocynkowanej.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produktów od PROTEKT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PROTEKT to wiodący producent na rynku wyposażenia do prac na wysokościach. Produkty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bloczki arborystyczne</w:t>
      </w:r>
      <w:r>
        <w:rPr>
          <w:rFonts w:ascii="calibri" w:hAnsi="calibri" w:eastAsia="calibri" w:cs="calibri"/>
          <w:sz w:val="24"/>
          <w:szCs w:val="24"/>
        </w:rPr>
        <w:t xml:space="preserve"> przeszły szereg restrykcyjnych testów, dzięki czemu można mieć pewność, ze produkt spełnia wszelkie wymogi wytrzymałościowe.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tekt.pl/bloczki-i-wielobloczki~c5271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2026-05-05T20:42:42+02:00</dcterms:created>
  <dcterms:modified xsi:type="dcterms:W3CDTF">2026-05-05T20:42:42+02:00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